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</w:p>
    <w:p w:rsidR="00AC4725" w:rsidRPr="00AC4725" w:rsidRDefault="00AC4725" w:rsidP="00AC4725">
      <w:pPr>
        <w:jc w:val="both"/>
        <w:rPr>
          <w:rFonts w:ascii="Times New Roman" w:hAnsi="Times New Roman" w:cs="Times New Roman"/>
          <w:i/>
          <w:sz w:val="24"/>
          <w:lang w:val="hr-HR"/>
        </w:rPr>
      </w:pPr>
    </w:p>
    <w:p w:rsidR="00AC4725" w:rsidRPr="00AC4725" w:rsidRDefault="00AC4725" w:rsidP="00AC4725">
      <w:pPr>
        <w:jc w:val="both"/>
        <w:rPr>
          <w:rFonts w:ascii="Times New Roman" w:hAnsi="Times New Roman" w:cs="Times New Roman"/>
          <w:i/>
          <w:sz w:val="32"/>
          <w:lang w:val="hr-HR"/>
        </w:rPr>
      </w:pPr>
      <w:r w:rsidRPr="00AC4725">
        <w:rPr>
          <w:rFonts w:ascii="Times New Roman" w:hAnsi="Times New Roman" w:cs="Times New Roman"/>
          <w:i/>
          <w:sz w:val="32"/>
          <w:lang w:val="hr-HR"/>
        </w:rPr>
        <w:t>In memoriam</w:t>
      </w:r>
    </w:p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</w:p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</w:p>
    <w:p w:rsidR="00AC4725" w:rsidRPr="00AC4725" w:rsidRDefault="00AC4725" w:rsidP="00AC4725">
      <w:pPr>
        <w:jc w:val="right"/>
        <w:rPr>
          <w:rFonts w:ascii="Times New Roman" w:hAnsi="Times New Roman" w:cs="Times New Roman"/>
          <w:b/>
          <w:sz w:val="24"/>
          <w:lang w:val="hr-HR"/>
        </w:rPr>
      </w:pPr>
      <w:r w:rsidRPr="00AC4725">
        <w:rPr>
          <w:rFonts w:ascii="Times New Roman" w:hAnsi="Times New Roman" w:cs="Times New Roman"/>
          <w:b/>
          <w:sz w:val="24"/>
          <w:lang w:val="hr-HR"/>
        </w:rPr>
        <w:t xml:space="preserve">dr. </w:t>
      </w:r>
      <w:proofErr w:type="spellStart"/>
      <w:r w:rsidRPr="00AC4725">
        <w:rPr>
          <w:rFonts w:ascii="Times New Roman" w:hAnsi="Times New Roman" w:cs="Times New Roman"/>
          <w:b/>
          <w:sz w:val="24"/>
          <w:lang w:val="hr-HR"/>
        </w:rPr>
        <w:t>sc</w:t>
      </w:r>
      <w:proofErr w:type="spellEnd"/>
      <w:r w:rsidRPr="00AC4725">
        <w:rPr>
          <w:rFonts w:ascii="Times New Roman" w:hAnsi="Times New Roman" w:cs="Times New Roman"/>
          <w:b/>
          <w:sz w:val="24"/>
          <w:lang w:val="hr-HR"/>
        </w:rPr>
        <w:t xml:space="preserve">. Anđelka </w:t>
      </w:r>
      <w:proofErr w:type="spellStart"/>
      <w:r w:rsidRPr="00AC4725">
        <w:rPr>
          <w:rFonts w:ascii="Times New Roman" w:hAnsi="Times New Roman" w:cs="Times New Roman"/>
          <w:b/>
          <w:sz w:val="24"/>
          <w:lang w:val="hr-HR"/>
        </w:rPr>
        <w:t>Metzing</w:t>
      </w:r>
      <w:proofErr w:type="spellEnd"/>
    </w:p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</w:p>
    <w:p w:rsidR="00AC4725" w:rsidRPr="007D0537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U utorak, 28. kolovoza 2018. preminula je 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dr. 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sc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. Anđelka 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Metzing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, dugogodišnja viša predavačica na Filozofskom fakultetu u Osijeku i utemeljiteljica </w:t>
      </w:r>
      <w:r>
        <w:rPr>
          <w:rFonts w:ascii="Times New Roman" w:hAnsi="Times New Roman" w:cs="Times New Roman"/>
          <w:sz w:val="24"/>
          <w:lang w:val="hr-HR"/>
        </w:rPr>
        <w:t>S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tudija psihologije. </w:t>
      </w:r>
    </w:p>
    <w:p w:rsidR="00AC4725" w:rsidRPr="007D0537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0537">
        <w:rPr>
          <w:rFonts w:ascii="Times New Roman" w:hAnsi="Times New Roman" w:cs="Times New Roman"/>
          <w:sz w:val="24"/>
          <w:lang w:val="hr-HR"/>
        </w:rPr>
        <w:t xml:space="preserve">Dr. 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Metzing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 zaposlena je na Filozofskom fakultetu</w:t>
      </w:r>
      <w:r>
        <w:rPr>
          <w:rFonts w:ascii="Times New Roman" w:hAnsi="Times New Roman" w:cs="Times New Roman"/>
          <w:sz w:val="24"/>
          <w:lang w:val="hr-HR"/>
        </w:rPr>
        <w:t>, tadašnjoj Pedagoškoj akademiji,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 od </w:t>
      </w:r>
      <w:r>
        <w:rPr>
          <w:rFonts w:ascii="Times New Roman" w:hAnsi="Times New Roman" w:cs="Times New Roman"/>
          <w:sz w:val="24"/>
          <w:lang w:val="hr-HR"/>
        </w:rPr>
        <w:t>1976. godine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, gdje je podučavala mnoge generacije studenata znanjima iz razvojne psihologije, psihologije odgoja i obrazovanja te drugim spoznajama i vještinama važnim za buduće nastavnike i profesore. Osim rada na Fakultetu, profesorica 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Metzing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 je surađivala i s mnogim institucijama i organizacijama, kao i sa nevladinim udruženjima. Između ostalog, tijekom Domovinskog rata, kao volonter je sudjelovala u organizaciji SOS telefona u Osijeku, za što je 1998. godine dobila Povelju humanosti Osječko-baranjske županije. </w:t>
      </w:r>
    </w:p>
    <w:p w:rsidR="00AC4725" w:rsidRPr="007D0537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0537">
        <w:rPr>
          <w:rFonts w:ascii="Times New Roman" w:hAnsi="Times New Roman" w:cs="Times New Roman"/>
          <w:sz w:val="24"/>
          <w:lang w:val="hr-HR"/>
        </w:rPr>
        <w:t>Iako će ju mnoge generacije osječkih studenata, kao i kolege pamtiti kao osobu koja je predano radila na unaprjeđenju kompetencija nastavnika na svim obrazovnim razinama</w:t>
      </w:r>
      <w:r>
        <w:rPr>
          <w:rFonts w:ascii="Times New Roman" w:hAnsi="Times New Roman" w:cs="Times New Roman"/>
          <w:sz w:val="24"/>
          <w:lang w:val="hr-HR"/>
        </w:rPr>
        <w:t>,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 te svojim radom kontinuirano pridonosila zajednici, kao posebno postignuće može se istaknuti utemeljenje osječkog studija psihologije. Od samih začetaka ideje o </w:t>
      </w:r>
      <w:r>
        <w:rPr>
          <w:rFonts w:ascii="Times New Roman" w:hAnsi="Times New Roman" w:cs="Times New Roman"/>
          <w:sz w:val="24"/>
          <w:lang w:val="hr-HR"/>
        </w:rPr>
        <w:t>osnivanju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lang w:val="hr-HR"/>
        </w:rPr>
        <w:t>S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tudija psihologije na </w:t>
      </w:r>
      <w:r>
        <w:rPr>
          <w:rFonts w:ascii="Times New Roman" w:hAnsi="Times New Roman" w:cs="Times New Roman"/>
          <w:sz w:val="24"/>
          <w:lang w:val="hr-HR"/>
        </w:rPr>
        <w:t>tadašnjem Pedagoškom f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akultetu u Osijeku, profesorica 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Metzing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 je aktivno radila na nje</w:t>
      </w:r>
      <w:r>
        <w:rPr>
          <w:rFonts w:ascii="Times New Roman" w:hAnsi="Times New Roman" w:cs="Times New Roman"/>
          <w:sz w:val="24"/>
          <w:lang w:val="hr-HR"/>
        </w:rPr>
        <w:t>zi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nom ostvarenju. Od osnivanja Studija psihologije 2003. godine do umirovljenja, kao voditeljica, neumorno je radila na njegovom razvoju. U ponekad nemogućim uvjetima i naizgled bezizlaznim situacijama, s optimizmom je iznova dokazivala da </w:t>
      </w:r>
      <w:r>
        <w:rPr>
          <w:rFonts w:ascii="Times New Roman" w:hAnsi="Times New Roman" w:cs="Times New Roman"/>
          <w:sz w:val="24"/>
          <w:lang w:val="hr-HR"/>
        </w:rPr>
        <w:t>svaki problem ima rješenje. Njezin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 entuzijazam bio je prepoznat i izvan naše institucije. Mnogi kolege odazvali su se pozivima za suradnju, te na različite načine pridonosili razvoju suvremenog i kvalitetnog studija. Pod vodstvom profesorice 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Metzing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, ostvarena je suradnja s Odsjecima za psihologiju u Zagrebu i Rijeci, </w:t>
      </w:r>
      <w:proofErr w:type="spellStart"/>
      <w:r w:rsidRPr="007D0537">
        <w:rPr>
          <w:rFonts w:ascii="Times New Roman" w:hAnsi="Times New Roman" w:cs="Times New Roman"/>
          <w:sz w:val="24"/>
        </w:rPr>
        <w:t>Poliklinikom</w:t>
      </w:r>
      <w:proofErr w:type="spellEnd"/>
      <w:r w:rsidRPr="007D0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0537">
        <w:rPr>
          <w:rFonts w:ascii="Times New Roman" w:hAnsi="Times New Roman" w:cs="Times New Roman"/>
          <w:sz w:val="24"/>
        </w:rPr>
        <w:t>za</w:t>
      </w:r>
      <w:proofErr w:type="spellEnd"/>
      <w:r w:rsidRPr="007D0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0537">
        <w:rPr>
          <w:rFonts w:ascii="Times New Roman" w:hAnsi="Times New Roman" w:cs="Times New Roman"/>
          <w:sz w:val="24"/>
        </w:rPr>
        <w:t>zaštitu</w:t>
      </w:r>
      <w:proofErr w:type="spellEnd"/>
      <w:r w:rsidRPr="007D0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0537">
        <w:rPr>
          <w:rFonts w:ascii="Times New Roman" w:hAnsi="Times New Roman" w:cs="Times New Roman"/>
          <w:sz w:val="24"/>
        </w:rPr>
        <w:t>djece</w:t>
      </w:r>
      <w:proofErr w:type="spellEnd"/>
      <w:r w:rsidRPr="007D0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0537">
        <w:rPr>
          <w:rFonts w:ascii="Times New Roman" w:hAnsi="Times New Roman" w:cs="Times New Roman"/>
          <w:sz w:val="24"/>
        </w:rPr>
        <w:t>grada</w:t>
      </w:r>
      <w:proofErr w:type="spellEnd"/>
      <w:r w:rsidRPr="007D05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0537">
        <w:rPr>
          <w:rFonts w:ascii="Times New Roman" w:hAnsi="Times New Roman" w:cs="Times New Roman"/>
          <w:sz w:val="24"/>
        </w:rPr>
        <w:t>Zagreba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>, Nakladom Slap, te mnogim dr</w:t>
      </w:r>
      <w:r>
        <w:rPr>
          <w:rFonts w:ascii="Times New Roman" w:hAnsi="Times New Roman" w:cs="Times New Roman"/>
          <w:sz w:val="24"/>
          <w:lang w:val="hr-HR"/>
        </w:rPr>
        <w:t xml:space="preserve">ugim ustanovama i udrugama, koja je 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pridonijela da </w:t>
      </w:r>
      <w:r>
        <w:rPr>
          <w:rFonts w:ascii="Times New Roman" w:hAnsi="Times New Roman" w:cs="Times New Roman"/>
          <w:sz w:val="24"/>
          <w:lang w:val="hr-HR"/>
        </w:rPr>
        <w:t>S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tudij postane ono što je danas. </w:t>
      </w:r>
    </w:p>
    <w:p w:rsidR="00AC4725" w:rsidRPr="007D0537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0537">
        <w:rPr>
          <w:rFonts w:ascii="Times New Roman" w:hAnsi="Times New Roman" w:cs="Times New Roman"/>
          <w:sz w:val="24"/>
          <w:lang w:val="hr-HR"/>
        </w:rPr>
        <w:t>U svojim nastojanjima da Studij psihologije bude prepoznat kao studij koji je usmjeren na zajednicu, pokrenula je organizaciju bienalnog skupa posvećenog pitanjima nasilja koji se</w:t>
      </w:r>
      <w:r>
        <w:rPr>
          <w:rFonts w:ascii="Times New Roman" w:hAnsi="Times New Roman" w:cs="Times New Roman"/>
          <w:sz w:val="24"/>
          <w:lang w:val="hr-HR"/>
        </w:rPr>
        <w:t>,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 od 2006. godine</w:t>
      </w:r>
      <w:r>
        <w:rPr>
          <w:rFonts w:ascii="Times New Roman" w:hAnsi="Times New Roman" w:cs="Times New Roman"/>
          <w:sz w:val="24"/>
          <w:lang w:val="hr-HR"/>
        </w:rPr>
        <w:t>,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 održava u organizaciji Odjeka za psihologiju Filozofskog fakulteta u Osijeku i Društva psihologa Osijek</w:t>
      </w:r>
      <w:r>
        <w:rPr>
          <w:rFonts w:ascii="Times New Roman" w:hAnsi="Times New Roman" w:cs="Times New Roman"/>
          <w:sz w:val="24"/>
          <w:lang w:val="hr-HR"/>
        </w:rPr>
        <w:t>, te objavljivanje zbornika radova proizašlih iz skupova</w:t>
      </w:r>
      <w:r w:rsidRPr="007D0537">
        <w:rPr>
          <w:rFonts w:ascii="Times New Roman" w:hAnsi="Times New Roman" w:cs="Times New Roman"/>
          <w:sz w:val="24"/>
          <w:lang w:val="hr-HR"/>
        </w:rPr>
        <w:t>. Kao predsjednica Programsko-organizacijskog odbora, a kasnije kao počasna predsjednica uvelike je pridonijela kval</w:t>
      </w:r>
      <w:r>
        <w:rPr>
          <w:rFonts w:ascii="Times New Roman" w:hAnsi="Times New Roman" w:cs="Times New Roman"/>
          <w:sz w:val="24"/>
          <w:lang w:val="hr-HR"/>
        </w:rPr>
        <w:t>iteti i prepoznatljivosti skupova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, za što je 2012. godine dobila priznanje za posebne zasluge </w:t>
      </w:r>
      <w:r>
        <w:rPr>
          <w:rFonts w:ascii="Times New Roman" w:hAnsi="Times New Roman" w:cs="Times New Roman"/>
          <w:sz w:val="24"/>
          <w:lang w:val="hr-HR"/>
        </w:rPr>
        <w:t xml:space="preserve">u </w:t>
      </w:r>
      <w:r w:rsidRPr="007D0537">
        <w:rPr>
          <w:rFonts w:ascii="Times New Roman" w:hAnsi="Times New Roman" w:cs="Times New Roman"/>
          <w:sz w:val="24"/>
          <w:lang w:val="hr-HR"/>
        </w:rPr>
        <w:t xml:space="preserve">nastanku i razvoju osječkih skupova posvećenih pitanjima nasilja. </w:t>
      </w:r>
    </w:p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0537">
        <w:rPr>
          <w:rFonts w:ascii="Times New Roman" w:hAnsi="Times New Roman" w:cs="Times New Roman"/>
          <w:sz w:val="24"/>
          <w:lang w:val="hr-HR"/>
        </w:rPr>
        <w:lastRenderedPageBreak/>
        <w:t xml:space="preserve">Njezin predani rad na razvoju i promociji psihologijske struke prepoznale su mnoge kolegice i kolege, te </w:t>
      </w:r>
      <w:r>
        <w:rPr>
          <w:rFonts w:ascii="Times New Roman" w:hAnsi="Times New Roman" w:cs="Times New Roman"/>
          <w:sz w:val="24"/>
          <w:lang w:val="hr-HR"/>
        </w:rPr>
        <w:t xml:space="preserve">su joj dodijeljena najveća priznanja Hrvatskog psihološkog društva; </w:t>
      </w:r>
      <w:r w:rsidRPr="007D0537">
        <w:rPr>
          <w:rFonts w:ascii="Times New Roman" w:hAnsi="Times New Roman" w:cs="Times New Roman"/>
          <w:sz w:val="24"/>
          <w:lang w:val="hr-HR"/>
        </w:rPr>
        <w:t>Društveno priznanje „</w:t>
      </w:r>
      <w:proofErr w:type="spellStart"/>
      <w:r w:rsidRPr="007D0537">
        <w:rPr>
          <w:rFonts w:ascii="Times New Roman" w:hAnsi="Times New Roman" w:cs="Times New Roman"/>
          <w:sz w:val="24"/>
        </w:rPr>
        <w:t>Marulić</w:t>
      </w:r>
      <w:proofErr w:type="spellEnd"/>
      <w:r w:rsidRPr="007D0537">
        <w:rPr>
          <w:rFonts w:ascii="Times New Roman" w:hAnsi="Times New Roman" w:cs="Times New Roman"/>
          <w:sz w:val="24"/>
        </w:rPr>
        <w:t xml:space="preserve">: Fiat </w:t>
      </w:r>
      <w:proofErr w:type="spellStart"/>
      <w:r w:rsidRPr="007D0537">
        <w:rPr>
          <w:rFonts w:ascii="Times New Roman" w:hAnsi="Times New Roman" w:cs="Times New Roman"/>
          <w:sz w:val="24"/>
        </w:rPr>
        <w:t>Psychologia</w:t>
      </w:r>
      <w:proofErr w:type="spellEnd"/>
      <w:r>
        <w:rPr>
          <w:rFonts w:ascii="Times New Roman" w:hAnsi="Times New Roman" w:cs="Times New Roman"/>
          <w:sz w:val="24"/>
          <w:lang w:val="hr-HR"/>
        </w:rPr>
        <w:t xml:space="preserve">“ i </w:t>
      </w:r>
      <w:r w:rsidRPr="007D0537">
        <w:rPr>
          <w:rFonts w:ascii="Times New Roman" w:hAnsi="Times New Roman" w:cs="Times New Roman"/>
          <w:sz w:val="24"/>
          <w:lang w:val="hr-HR"/>
        </w:rPr>
        <w:t>Psihologijska nagrada „</w:t>
      </w:r>
      <w:proofErr w:type="spellStart"/>
      <w:r w:rsidRPr="007D0537">
        <w:rPr>
          <w:rFonts w:ascii="Times New Roman" w:hAnsi="Times New Roman" w:cs="Times New Roman"/>
          <w:sz w:val="24"/>
          <w:lang w:val="hr-HR"/>
        </w:rPr>
        <w:t>Ramiro</w:t>
      </w:r>
      <w:proofErr w:type="spellEnd"/>
      <w:r w:rsidRPr="007D0537">
        <w:rPr>
          <w:rFonts w:ascii="Times New Roman" w:hAnsi="Times New Roman" w:cs="Times New Roman"/>
          <w:sz w:val="24"/>
          <w:lang w:val="hr-HR"/>
        </w:rPr>
        <w:t xml:space="preserve"> Bujas“ za životno djelo. </w:t>
      </w:r>
    </w:p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Uz njezine doprinose psihologiji u Republici Hrvatskoj, studenti i kolege će profesoricu </w:t>
      </w:r>
      <w:proofErr w:type="spellStart"/>
      <w:r>
        <w:rPr>
          <w:rFonts w:ascii="Times New Roman" w:hAnsi="Times New Roman" w:cs="Times New Roman"/>
          <w:sz w:val="24"/>
          <w:lang w:val="hr-HR"/>
        </w:rPr>
        <w:t>Metzing</w:t>
      </w:r>
      <w:proofErr w:type="spellEnd"/>
      <w:r>
        <w:rPr>
          <w:rFonts w:ascii="Times New Roman" w:hAnsi="Times New Roman" w:cs="Times New Roman"/>
          <w:sz w:val="24"/>
          <w:lang w:val="hr-HR"/>
        </w:rPr>
        <w:t xml:space="preserve"> pamtiti kao energičnu i otvorenu osobu, koja je s jednakom lakoćom i vedrinom mogla razgovarati o poslu i neobaveznim temama, koja je voljela i raditi i zabaviti se. I koja je voljela život. </w:t>
      </w:r>
    </w:p>
    <w:p w:rsidR="00AC4725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  <w:bookmarkStart w:id="0" w:name="_GoBack"/>
      <w:bookmarkEnd w:id="0"/>
    </w:p>
    <w:p w:rsidR="00414D60" w:rsidRPr="000E4B8B" w:rsidRDefault="00362A5A" w:rsidP="000E4B8B">
      <w:pPr>
        <w:pStyle w:val="NoSpacing"/>
        <w:jc w:val="right"/>
        <w:rPr>
          <w:rFonts w:ascii="Times New Roman" w:hAnsi="Times New Roman" w:cs="Times New Roman"/>
          <w:i/>
          <w:lang w:val="hr-HR"/>
        </w:rPr>
      </w:pPr>
      <w:r w:rsidRPr="000E4B8B">
        <w:rPr>
          <w:rFonts w:ascii="Times New Roman" w:hAnsi="Times New Roman" w:cs="Times New Roman"/>
          <w:i/>
          <w:lang w:val="hr-HR"/>
        </w:rPr>
        <w:t>p</w:t>
      </w:r>
      <w:r w:rsidR="00414D60" w:rsidRPr="000E4B8B">
        <w:rPr>
          <w:rFonts w:ascii="Times New Roman" w:hAnsi="Times New Roman" w:cs="Times New Roman"/>
          <w:i/>
          <w:lang w:val="hr-HR"/>
        </w:rPr>
        <w:t xml:space="preserve">rof. </w:t>
      </w:r>
      <w:proofErr w:type="spellStart"/>
      <w:r w:rsidR="00414D60" w:rsidRPr="000E4B8B">
        <w:rPr>
          <w:rFonts w:ascii="Times New Roman" w:hAnsi="Times New Roman" w:cs="Times New Roman"/>
          <w:i/>
          <w:lang w:val="hr-HR"/>
        </w:rPr>
        <w:t>emeritus</w:t>
      </w:r>
      <w:proofErr w:type="spellEnd"/>
      <w:r w:rsidR="00414D60" w:rsidRPr="000E4B8B">
        <w:rPr>
          <w:rFonts w:ascii="Times New Roman" w:hAnsi="Times New Roman" w:cs="Times New Roman"/>
          <w:i/>
          <w:lang w:val="hr-HR"/>
        </w:rPr>
        <w:t xml:space="preserve"> V. Kolesarić, doc. dr. </w:t>
      </w:r>
      <w:proofErr w:type="spellStart"/>
      <w:r w:rsidR="00414D60"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="00414D60" w:rsidRPr="000E4B8B">
        <w:rPr>
          <w:rFonts w:ascii="Times New Roman" w:hAnsi="Times New Roman" w:cs="Times New Roman"/>
          <w:i/>
          <w:lang w:val="hr-HR"/>
        </w:rPr>
        <w:t xml:space="preserve">. A. </w:t>
      </w:r>
      <w:proofErr w:type="spellStart"/>
      <w:r w:rsidR="00414D60" w:rsidRPr="000E4B8B">
        <w:rPr>
          <w:rFonts w:ascii="Times New Roman" w:hAnsi="Times New Roman" w:cs="Times New Roman"/>
          <w:i/>
          <w:lang w:val="hr-HR"/>
        </w:rPr>
        <w:t>Kurtović</w:t>
      </w:r>
      <w:proofErr w:type="spellEnd"/>
      <w:r w:rsidR="00414D60" w:rsidRPr="000E4B8B">
        <w:rPr>
          <w:rFonts w:ascii="Times New Roman" w:hAnsi="Times New Roman" w:cs="Times New Roman"/>
          <w:i/>
          <w:lang w:val="hr-HR"/>
        </w:rPr>
        <w:t xml:space="preserve">, doc. dr. </w:t>
      </w:r>
      <w:proofErr w:type="spellStart"/>
      <w:r w:rsidR="00414D60"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="00414D60" w:rsidRPr="000E4B8B">
        <w:rPr>
          <w:rFonts w:ascii="Times New Roman" w:hAnsi="Times New Roman" w:cs="Times New Roman"/>
          <w:i/>
          <w:lang w:val="hr-HR"/>
        </w:rPr>
        <w:t xml:space="preserve">. I. </w:t>
      </w:r>
      <w:proofErr w:type="spellStart"/>
      <w:r w:rsidR="00414D60" w:rsidRPr="000E4B8B">
        <w:rPr>
          <w:rFonts w:ascii="Times New Roman" w:hAnsi="Times New Roman" w:cs="Times New Roman"/>
          <w:i/>
          <w:lang w:val="hr-HR"/>
        </w:rPr>
        <w:t>Marčinko</w:t>
      </w:r>
      <w:proofErr w:type="spellEnd"/>
      <w:r w:rsidR="00414D60" w:rsidRPr="000E4B8B">
        <w:rPr>
          <w:rFonts w:ascii="Times New Roman" w:hAnsi="Times New Roman" w:cs="Times New Roman"/>
          <w:i/>
          <w:lang w:val="hr-HR"/>
        </w:rPr>
        <w:t xml:space="preserve">, </w:t>
      </w:r>
    </w:p>
    <w:p w:rsidR="00414D60" w:rsidRPr="000E4B8B" w:rsidRDefault="00414D60" w:rsidP="000E4B8B">
      <w:pPr>
        <w:pStyle w:val="NoSpacing"/>
        <w:jc w:val="right"/>
        <w:rPr>
          <w:rFonts w:ascii="Times New Roman" w:hAnsi="Times New Roman" w:cs="Times New Roman"/>
          <w:i/>
          <w:lang w:val="hr-HR"/>
        </w:rPr>
      </w:pPr>
      <w:r w:rsidRPr="000E4B8B">
        <w:rPr>
          <w:rFonts w:ascii="Times New Roman" w:hAnsi="Times New Roman" w:cs="Times New Roman"/>
          <w:i/>
          <w:lang w:val="hr-HR"/>
        </w:rPr>
        <w:t xml:space="preserve">doc.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D.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Šincek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, izv. prof.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S.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Ručević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, prof.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G. Vuletić, </w:t>
      </w:r>
    </w:p>
    <w:p w:rsidR="00414D60" w:rsidRPr="000E4B8B" w:rsidRDefault="00414D60" w:rsidP="000E4B8B">
      <w:pPr>
        <w:pStyle w:val="NoSpacing"/>
        <w:jc w:val="right"/>
        <w:rPr>
          <w:rFonts w:ascii="Times New Roman" w:hAnsi="Times New Roman" w:cs="Times New Roman"/>
          <w:i/>
          <w:lang w:val="hr-HR"/>
        </w:rPr>
      </w:pPr>
      <w:r w:rsidRPr="000E4B8B">
        <w:rPr>
          <w:rFonts w:ascii="Times New Roman" w:hAnsi="Times New Roman" w:cs="Times New Roman"/>
          <w:i/>
          <w:lang w:val="hr-HR"/>
        </w:rPr>
        <w:t xml:space="preserve">doc.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A. Jakopec, prof.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H.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Lepeduš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, doc.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V. Križanić, </w:t>
      </w:r>
    </w:p>
    <w:p w:rsidR="00414D60" w:rsidRPr="000E4B8B" w:rsidRDefault="00414D60" w:rsidP="000E4B8B">
      <w:pPr>
        <w:pStyle w:val="NoSpacing"/>
        <w:jc w:val="right"/>
        <w:rPr>
          <w:rFonts w:ascii="Times New Roman" w:hAnsi="Times New Roman" w:cs="Times New Roman"/>
          <w:i/>
          <w:lang w:val="hr-HR"/>
        </w:rPr>
      </w:pPr>
      <w:r w:rsidRPr="000E4B8B">
        <w:rPr>
          <w:rFonts w:ascii="Times New Roman" w:hAnsi="Times New Roman" w:cs="Times New Roman"/>
          <w:i/>
          <w:lang w:val="hr-HR"/>
        </w:rPr>
        <w:t xml:space="preserve">doc.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A. Babić Čikeš, doc.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. J.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Tomašić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Humer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,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>.,</w:t>
      </w:r>
    </w:p>
    <w:p w:rsidR="00AC4725" w:rsidRPr="000E4B8B" w:rsidRDefault="00414D60" w:rsidP="000E4B8B">
      <w:pPr>
        <w:pStyle w:val="NoSpacing"/>
        <w:jc w:val="right"/>
        <w:rPr>
          <w:rFonts w:ascii="Times New Roman" w:hAnsi="Times New Roman" w:cs="Times New Roman"/>
          <w:i/>
          <w:lang w:val="hr-HR"/>
        </w:rPr>
      </w:pPr>
      <w:r w:rsidRPr="000E4B8B">
        <w:rPr>
          <w:rFonts w:ascii="Times New Roman" w:hAnsi="Times New Roman" w:cs="Times New Roman"/>
          <w:i/>
          <w:lang w:val="hr-HR"/>
        </w:rPr>
        <w:t xml:space="preserve"> D.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Krupić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 xml:space="preserve">, dr. </w:t>
      </w:r>
      <w:proofErr w:type="spellStart"/>
      <w:r w:rsidRPr="000E4B8B">
        <w:rPr>
          <w:rFonts w:ascii="Times New Roman" w:hAnsi="Times New Roman" w:cs="Times New Roman"/>
          <w:i/>
          <w:lang w:val="hr-HR"/>
        </w:rPr>
        <w:t>sc</w:t>
      </w:r>
      <w:proofErr w:type="spellEnd"/>
      <w:r w:rsidRPr="000E4B8B">
        <w:rPr>
          <w:rFonts w:ascii="Times New Roman" w:hAnsi="Times New Roman" w:cs="Times New Roman"/>
          <w:i/>
          <w:lang w:val="hr-HR"/>
        </w:rPr>
        <w:t>. G. Vrdoljak, I. Duvnjak, M. Milić i S. Vučković</w:t>
      </w:r>
    </w:p>
    <w:p w:rsidR="00AC4725" w:rsidRPr="007D0537" w:rsidRDefault="00AC4725" w:rsidP="00AC4725">
      <w:pPr>
        <w:jc w:val="both"/>
        <w:rPr>
          <w:rFonts w:ascii="Times New Roman" w:hAnsi="Times New Roman" w:cs="Times New Roman"/>
          <w:sz w:val="24"/>
          <w:lang w:val="hr-HR"/>
        </w:rPr>
      </w:pPr>
    </w:p>
    <w:p w:rsidR="003944D1" w:rsidRPr="007F6E31" w:rsidRDefault="003944D1" w:rsidP="007F6E31">
      <w:r w:rsidRPr="007F6E31">
        <w:t xml:space="preserve"> </w:t>
      </w:r>
    </w:p>
    <w:sectPr w:rsidR="003944D1" w:rsidRPr="007F6E31" w:rsidSect="002D7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0F" w:rsidRDefault="00B6190F" w:rsidP="00F71FC4">
      <w:pPr>
        <w:spacing w:after="0" w:line="240" w:lineRule="auto"/>
      </w:pPr>
      <w:r>
        <w:separator/>
      </w:r>
    </w:p>
  </w:endnote>
  <w:endnote w:type="continuationSeparator" w:id="0">
    <w:p w:rsidR="00B6190F" w:rsidRDefault="00B6190F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07" w:rsidRDefault="00823D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19D" w:rsidRDefault="002D71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07" w:rsidRDefault="00823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0F" w:rsidRDefault="00B6190F" w:rsidP="00F71FC4">
      <w:pPr>
        <w:spacing w:after="0" w:line="240" w:lineRule="auto"/>
      </w:pPr>
      <w:r>
        <w:separator/>
      </w:r>
    </w:p>
  </w:footnote>
  <w:footnote w:type="continuationSeparator" w:id="0">
    <w:p w:rsidR="00B6190F" w:rsidRDefault="00B6190F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C4" w:rsidRDefault="00B6190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3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C4" w:rsidRDefault="00B6190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4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C4" w:rsidRDefault="00B6190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2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F71FC4" w:rsidRPr="00F71FC4">
      <w:rPr>
        <w:noProof/>
      </w:rPr>
      <w:drawing>
        <wp:inline distT="0" distB="0" distL="0" distR="0">
          <wp:extent cx="4373880" cy="901065"/>
          <wp:effectExtent l="0" t="0" r="7620" b="0"/>
          <wp:docPr id="1" name="Picture 1" descr="C:\Users\kmirok\Desktop\FFOS memo\FFOS memo fin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rok\Desktop\FFOS memo\FFOS memo final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88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29"/>
    <w:rsid w:val="00064533"/>
    <w:rsid w:val="00087406"/>
    <w:rsid w:val="000E4B8B"/>
    <w:rsid w:val="000F7880"/>
    <w:rsid w:val="00207C66"/>
    <w:rsid w:val="002D719D"/>
    <w:rsid w:val="00362A5A"/>
    <w:rsid w:val="003944D1"/>
    <w:rsid w:val="004044CA"/>
    <w:rsid w:val="00414D60"/>
    <w:rsid w:val="00470595"/>
    <w:rsid w:val="0061411C"/>
    <w:rsid w:val="00627C9A"/>
    <w:rsid w:val="007F6E31"/>
    <w:rsid w:val="00823D07"/>
    <w:rsid w:val="00980083"/>
    <w:rsid w:val="009C5629"/>
    <w:rsid w:val="00AC4725"/>
    <w:rsid w:val="00B6190F"/>
    <w:rsid w:val="00C57D83"/>
    <w:rsid w:val="00CD23BF"/>
    <w:rsid w:val="00E74D08"/>
    <w:rsid w:val="00F71FC4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7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paragraph" w:styleId="NoSpacing">
    <w:name w:val="No Spacing"/>
    <w:uiPriority w:val="1"/>
    <w:qFormat/>
    <w:rsid w:val="000E4B8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26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2018-09-03T10:37:00Z</dcterms:created>
  <dcterms:modified xsi:type="dcterms:W3CDTF">2018-09-03T16:05:00Z</dcterms:modified>
</cp:coreProperties>
</file>